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1E" w:rsidRDefault="006C561E" w:rsidP="006C561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Организация:                                                                        Абонент:                                                                        Дата: 30.11.15 </w:t>
      </w:r>
      <w:proofErr w:type="spellStart"/>
      <w:r>
        <w:rPr>
          <w:rFonts w:ascii="Arial" w:hAnsi="Arial" w:cs="Arial"/>
          <w:sz w:val="16"/>
        </w:rPr>
        <w:t>ТеРосс</w:t>
      </w:r>
      <w:proofErr w:type="spellEnd"/>
      <w:r>
        <w:rPr>
          <w:rFonts w:ascii="Arial" w:hAnsi="Arial" w:cs="Arial"/>
          <w:sz w:val="16"/>
        </w:rPr>
        <w:t xml:space="preserve"> № 1920 Версия ПО: 06.54 (02.12.10) Тепловая система 1: ЦО Формула: (M[2з]). Q=M1*(h1-h2) Адрес:                                                                        G1min (м3/ч): 0,040 G1max (м3/ч): 40,000 G2min (м3/ч): 0,040 G2max (м3/ч): 40,000                     </w:t>
      </w:r>
    </w:p>
    <w:p w:rsidR="006C561E" w:rsidRDefault="006C561E" w:rsidP="006C561E">
      <w:pPr>
        <w:rPr>
          <w:rFonts w:ascii="Arial" w:hAnsi="Arial" w:cs="Arial"/>
          <w:sz w:val="16"/>
        </w:rPr>
      </w:pPr>
    </w:p>
    <w:p w:rsidR="006C561E" w:rsidRDefault="006C561E" w:rsidP="006C561E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Посуточная ведомость учета параметров теплопотребления за период с 01.11.15 по 29.11.15</w:t>
      </w:r>
    </w:p>
    <w:tbl>
      <w:tblPr>
        <w:tblStyle w:val="a3"/>
        <w:tblW w:w="0" w:type="auto"/>
        <w:tblLook w:val="04A0"/>
      </w:tblPr>
      <w:tblGrid>
        <w:gridCol w:w="839"/>
        <w:gridCol w:w="1098"/>
        <w:gridCol w:w="884"/>
        <w:gridCol w:w="884"/>
        <w:gridCol w:w="774"/>
        <w:gridCol w:w="774"/>
        <w:gridCol w:w="528"/>
        <w:gridCol w:w="528"/>
        <w:gridCol w:w="537"/>
        <w:gridCol w:w="533"/>
        <w:gridCol w:w="676"/>
        <w:gridCol w:w="676"/>
        <w:gridCol w:w="1351"/>
        <w:gridCol w:w="528"/>
      </w:tblGrid>
      <w:tr w:rsidR="006C561E" w:rsidTr="00DE296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Тепло, Гкал</w:t>
            </w:r>
          </w:p>
        </w:tc>
        <w:tc>
          <w:tcPr>
            <w:tcW w:w="0" w:type="auto"/>
            <w:gridSpan w:val="2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Масса, Тонн</w:t>
            </w:r>
          </w:p>
        </w:tc>
        <w:tc>
          <w:tcPr>
            <w:tcW w:w="0" w:type="auto"/>
            <w:gridSpan w:val="2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Тонн</w:t>
            </w:r>
          </w:p>
        </w:tc>
        <w:tc>
          <w:tcPr>
            <w:tcW w:w="0" w:type="auto"/>
            <w:gridSpan w:val="4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Температура, гр</w:t>
            </w:r>
            <w:proofErr w:type="gramStart"/>
            <w:r>
              <w:rPr>
                <w:rFonts w:ascii="Arial" w:hAnsi="Arial" w:cs="Arial"/>
                <w:sz w:val="16"/>
              </w:rPr>
              <w:t>.С</w:t>
            </w:r>
            <w:proofErr w:type="gramEnd"/>
          </w:p>
        </w:tc>
        <w:tc>
          <w:tcPr>
            <w:tcW w:w="0" w:type="auto"/>
            <w:gridSpan w:val="2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Давление, атм.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Наработка, час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Дата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M1'-M2'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M2'-M1'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t1-t2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</w:rPr>
              <w:t>атм</w:t>
            </w:r>
            <w:proofErr w:type="spellEnd"/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Tp</w:t>
            </w:r>
            <w:proofErr w:type="spellEnd"/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НС</w:t>
            </w: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2,21741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124,4414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122,2637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2,178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1,88516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112,0488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110,2227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1,826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1,74054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97,2422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95,6172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1,625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2,07425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130,4922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128,1855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2,307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65,4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1,94931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115,7793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113,7598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2,020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2,46518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117,0625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115,0820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1,980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2,66571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127,0313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124,8535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2,178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2,59036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133,0938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130,8164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2,277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2,34381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123,9453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121,8496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2,096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2,36371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118,4492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116,5156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1,934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2,32205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112,7461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110,8105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1,936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71,4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23,22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П</w:t>
            </w:r>
            <w:proofErr w:type="gramEnd"/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2,33655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119,0879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116,8848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2,203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2,18127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120,4980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118,2539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2,244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69,3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21,48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П</w:t>
            </w:r>
            <w:proofErr w:type="gramEnd"/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2,48813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125,7500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123,4570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2,293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2,70776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104,6484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102,6543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1,994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2,71210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105,4434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103,4336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2,010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2,62534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104,1367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102,1484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1,988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2,60965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107,6855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105,5898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2,096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2,41345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129,4805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126,9297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2,551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70,3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2,27066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143,0391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140,2734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2,766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2,25238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143,8574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141,2246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2,633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2,59390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124,6523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122,3945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2,258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2,61200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105,0234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103,2129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1,811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2,62946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107,7852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105,8965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1,889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2,57364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105,0508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103,2520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1,799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2,76923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104,8457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103,0645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1,781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26,4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2,88101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98,6836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97,0449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1,639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2,80798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106,7793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104,9434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1,836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79,9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53,6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26,3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29.11.15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3,01175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101,9238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100,1953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1,729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55,2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29,5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</w:p>
        </w:tc>
      </w:tr>
      <w:tr w:rsidR="006C561E" w:rsidTr="006C561E"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71,09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3370,70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3310,83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59,88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72,8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51,7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21,1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692,70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3,30</w:t>
            </w:r>
          </w:p>
        </w:tc>
      </w:tr>
    </w:tbl>
    <w:p w:rsidR="006C561E" w:rsidRDefault="006C561E" w:rsidP="006C561E">
      <w:pPr>
        <w:rPr>
          <w:rFonts w:ascii="Arial" w:hAnsi="Arial" w:cs="Arial"/>
          <w:sz w:val="16"/>
        </w:rPr>
      </w:pPr>
    </w:p>
    <w:p w:rsidR="006C561E" w:rsidRDefault="006C561E" w:rsidP="006C561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Максимальный часовой расход (т/ч): 7,1929   (м3/ч): 7,3356</w:t>
      </w:r>
    </w:p>
    <w:p w:rsidR="006C561E" w:rsidRDefault="006C561E" w:rsidP="006C561E">
      <w:pPr>
        <w:rPr>
          <w:rFonts w:ascii="Arial" w:hAnsi="Arial" w:cs="Arial"/>
          <w:sz w:val="16"/>
        </w:rPr>
      </w:pPr>
    </w:p>
    <w:p w:rsidR="006C561E" w:rsidRDefault="006C561E" w:rsidP="006C561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Показания интеграторов: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Классификация нештатных ситуаций (НС):</w:t>
      </w:r>
    </w:p>
    <w:p w:rsidR="006C561E" w:rsidRDefault="006C561E" w:rsidP="006C561E">
      <w:pPr>
        <w:rPr>
          <w:rFonts w:ascii="Arial" w:hAnsi="Arial" w:cs="Arial"/>
          <w:sz w:val="16"/>
        </w:rPr>
      </w:pPr>
    </w:p>
    <w:p w:rsidR="006C561E" w:rsidRDefault="006C561E" w:rsidP="006C561E">
      <w:pPr>
        <w:rPr>
          <w:rFonts w:ascii="Arial" w:hAnsi="Arial" w:cs="Arial"/>
          <w:sz w:val="16"/>
        </w:rPr>
      </w:pPr>
      <w:proofErr w:type="spellStart"/>
      <w:proofErr w:type="gramStart"/>
      <w:r>
        <w:rPr>
          <w:rFonts w:ascii="Arial" w:hAnsi="Arial" w:cs="Arial"/>
          <w:sz w:val="16"/>
        </w:rPr>
        <w:t>О-отсутствие</w:t>
      </w:r>
      <w:proofErr w:type="spellEnd"/>
      <w:proofErr w:type="gramEnd"/>
      <w:r>
        <w:rPr>
          <w:rFonts w:ascii="Arial" w:hAnsi="Arial" w:cs="Arial"/>
          <w:sz w:val="16"/>
        </w:rPr>
        <w:t xml:space="preserve"> теплоносителя</w:t>
      </w:r>
    </w:p>
    <w:tbl>
      <w:tblPr>
        <w:tblStyle w:val="a3"/>
        <w:tblW w:w="0" w:type="auto"/>
        <w:tblLook w:val="04A0"/>
      </w:tblPr>
      <w:tblGrid>
        <w:gridCol w:w="839"/>
        <w:gridCol w:w="730"/>
        <w:gridCol w:w="791"/>
        <w:gridCol w:w="916"/>
        <w:gridCol w:w="916"/>
        <w:gridCol w:w="795"/>
        <w:gridCol w:w="2424"/>
      </w:tblGrid>
      <w:tr w:rsidR="006C561E" w:rsidTr="006C561E"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Дата</w:t>
            </w:r>
          </w:p>
        </w:tc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Время</w:t>
            </w:r>
          </w:p>
        </w:tc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Q, Гкал</w:t>
            </w:r>
          </w:p>
        </w:tc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M1, Тонн</w:t>
            </w:r>
          </w:p>
        </w:tc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M2, Тонн</w:t>
            </w:r>
          </w:p>
        </w:tc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proofErr w:type="gramStart"/>
            <w:r w:rsidRPr="006C561E">
              <w:rPr>
                <w:rFonts w:ascii="Arial" w:hAnsi="Arial" w:cs="Arial"/>
                <w:b/>
                <w:sz w:val="16"/>
              </w:rPr>
              <w:t>Тр</w:t>
            </w:r>
            <w:proofErr w:type="spellEnd"/>
            <w:proofErr w:type="gramEnd"/>
            <w:r w:rsidRPr="006C561E">
              <w:rPr>
                <w:rFonts w:ascii="Arial" w:hAnsi="Arial" w:cs="Arial"/>
                <w:b/>
                <w:sz w:val="16"/>
              </w:rPr>
              <w:t>, час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Т-отключение по t1-t2&lt;</w:t>
            </w:r>
            <w:proofErr w:type="spellStart"/>
            <w:r>
              <w:rPr>
                <w:rFonts w:ascii="Arial" w:hAnsi="Arial" w:cs="Arial"/>
                <w:sz w:val="16"/>
              </w:rPr>
              <w:t>min</w:t>
            </w:r>
            <w:proofErr w:type="spellEnd"/>
          </w:p>
        </w:tc>
      </w:tr>
      <w:tr w:rsidR="006C561E" w:rsidTr="006C561E"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29.11.15</w:t>
            </w:r>
          </w:p>
        </w:tc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24:00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457,41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28875,64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28772,38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7293,65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Р-отключение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16"/>
              </w:rPr>
              <w:t>Gmin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Gmax</w:t>
            </w:r>
            <w:proofErr w:type="spellEnd"/>
          </w:p>
        </w:tc>
      </w:tr>
      <w:tr w:rsidR="006C561E" w:rsidTr="006C561E"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01.11.15</w:t>
            </w:r>
          </w:p>
        </w:tc>
        <w:tc>
          <w:tcPr>
            <w:tcW w:w="0" w:type="auto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0:00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386,32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25504,94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25461,55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6600,94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Ф-функциональный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отказ</w:t>
            </w:r>
          </w:p>
        </w:tc>
      </w:tr>
      <w:tr w:rsidR="006C561E" w:rsidTr="0035245A">
        <w:tc>
          <w:tcPr>
            <w:tcW w:w="0" w:type="auto"/>
            <w:gridSpan w:val="2"/>
          </w:tcPr>
          <w:p w:rsidR="006C561E" w:rsidRPr="006C561E" w:rsidRDefault="006C561E" w:rsidP="006C561E">
            <w:pPr>
              <w:rPr>
                <w:rFonts w:ascii="Arial" w:hAnsi="Arial" w:cs="Arial"/>
                <w:b/>
                <w:sz w:val="16"/>
              </w:rPr>
            </w:pPr>
            <w:r w:rsidRPr="006C561E">
              <w:rPr>
                <w:rFonts w:ascii="Arial" w:hAnsi="Arial" w:cs="Arial"/>
                <w:b/>
                <w:sz w:val="16"/>
              </w:rPr>
              <w:t>Итого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71,09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3370,70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3310,83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692,70</w:t>
            </w:r>
          </w:p>
        </w:tc>
        <w:tc>
          <w:tcPr>
            <w:tcW w:w="0" w:type="auto"/>
          </w:tcPr>
          <w:p w:rsidR="006C561E" w:rsidRDefault="006C561E" w:rsidP="006C561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П-отключение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питания</w:t>
            </w:r>
          </w:p>
        </w:tc>
      </w:tr>
    </w:tbl>
    <w:p w:rsidR="006C561E" w:rsidRDefault="006C561E" w:rsidP="006C561E">
      <w:pPr>
        <w:rPr>
          <w:rFonts w:ascii="Arial" w:hAnsi="Arial" w:cs="Arial"/>
          <w:sz w:val="16"/>
        </w:rPr>
      </w:pPr>
    </w:p>
    <w:p w:rsidR="006C561E" w:rsidRDefault="006C561E" w:rsidP="006C561E">
      <w:pPr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Тотч</w:t>
      </w:r>
      <w:proofErr w:type="spellEnd"/>
      <w:r>
        <w:rPr>
          <w:rFonts w:ascii="Arial" w:hAnsi="Arial" w:cs="Arial"/>
          <w:sz w:val="16"/>
        </w:rPr>
        <w:t xml:space="preserve">. = </w:t>
      </w:r>
      <w:proofErr w:type="spellStart"/>
      <w:r>
        <w:rPr>
          <w:rFonts w:ascii="Arial" w:hAnsi="Arial" w:cs="Arial"/>
          <w:sz w:val="16"/>
        </w:rPr>
        <w:t>Тнараб</w:t>
      </w:r>
      <w:proofErr w:type="spellEnd"/>
      <w:r>
        <w:rPr>
          <w:rFonts w:ascii="Arial" w:hAnsi="Arial" w:cs="Arial"/>
          <w:sz w:val="16"/>
        </w:rPr>
        <w:t xml:space="preserve">. + </w:t>
      </w:r>
      <w:proofErr w:type="spellStart"/>
      <w:r>
        <w:rPr>
          <w:rFonts w:ascii="Arial" w:hAnsi="Arial" w:cs="Arial"/>
          <w:sz w:val="16"/>
        </w:rPr>
        <w:t>Тсб</w:t>
      </w:r>
      <w:proofErr w:type="gramStart"/>
      <w:r>
        <w:rPr>
          <w:rFonts w:ascii="Arial" w:hAnsi="Arial" w:cs="Arial"/>
          <w:sz w:val="16"/>
        </w:rPr>
        <w:t>.п</w:t>
      </w:r>
      <w:proofErr w:type="gramEnd"/>
      <w:r>
        <w:rPr>
          <w:rFonts w:ascii="Arial" w:hAnsi="Arial" w:cs="Arial"/>
          <w:sz w:val="16"/>
        </w:rPr>
        <w:t>ит</w:t>
      </w:r>
      <w:proofErr w:type="spellEnd"/>
      <w:r>
        <w:rPr>
          <w:rFonts w:ascii="Arial" w:hAnsi="Arial" w:cs="Arial"/>
          <w:sz w:val="16"/>
        </w:rPr>
        <w:t xml:space="preserve">. + </w:t>
      </w:r>
      <w:proofErr w:type="spellStart"/>
      <w:r>
        <w:rPr>
          <w:rFonts w:ascii="Arial" w:hAnsi="Arial" w:cs="Arial"/>
          <w:sz w:val="16"/>
        </w:rPr>
        <w:t>Тф</w:t>
      </w:r>
      <w:proofErr w:type="gramStart"/>
      <w:r>
        <w:rPr>
          <w:rFonts w:ascii="Arial" w:hAnsi="Arial" w:cs="Arial"/>
          <w:sz w:val="16"/>
        </w:rPr>
        <w:t>.о</w:t>
      </w:r>
      <w:proofErr w:type="gramEnd"/>
      <w:r>
        <w:rPr>
          <w:rFonts w:ascii="Arial" w:hAnsi="Arial" w:cs="Arial"/>
          <w:sz w:val="16"/>
        </w:rPr>
        <w:t>тк</w:t>
      </w:r>
      <w:proofErr w:type="spellEnd"/>
      <w:r>
        <w:rPr>
          <w:rFonts w:ascii="Arial" w:hAnsi="Arial" w:cs="Arial"/>
          <w:sz w:val="16"/>
        </w:rPr>
        <w:t xml:space="preserve">. + </w:t>
      </w:r>
      <w:proofErr w:type="spellStart"/>
      <w:proofErr w:type="gramStart"/>
      <w:r>
        <w:rPr>
          <w:rFonts w:ascii="Arial" w:hAnsi="Arial" w:cs="Arial"/>
          <w:sz w:val="16"/>
        </w:rPr>
        <w:t>Т</w:t>
      </w:r>
      <w:proofErr w:type="gramEnd"/>
      <w:r>
        <w:rPr>
          <w:rFonts w:ascii="Arial" w:hAnsi="Arial" w:cs="Arial"/>
          <w:sz w:val="16"/>
        </w:rPr>
        <w:t>dt</w:t>
      </w:r>
      <w:proofErr w:type="spellEnd"/>
      <w:r>
        <w:rPr>
          <w:rFonts w:ascii="Arial" w:hAnsi="Arial" w:cs="Arial"/>
          <w:sz w:val="16"/>
        </w:rPr>
        <w:t>&lt;</w:t>
      </w:r>
      <w:proofErr w:type="spellStart"/>
      <w:r>
        <w:rPr>
          <w:rFonts w:ascii="Arial" w:hAnsi="Arial" w:cs="Arial"/>
          <w:sz w:val="16"/>
        </w:rPr>
        <w:t>min</w:t>
      </w:r>
      <w:proofErr w:type="spellEnd"/>
      <w:r>
        <w:rPr>
          <w:rFonts w:ascii="Arial" w:hAnsi="Arial" w:cs="Arial"/>
          <w:sz w:val="16"/>
        </w:rPr>
        <w:t xml:space="preserve"> + TG&lt;</w:t>
      </w:r>
      <w:proofErr w:type="spellStart"/>
      <w:r>
        <w:rPr>
          <w:rFonts w:ascii="Arial" w:hAnsi="Arial" w:cs="Arial"/>
          <w:sz w:val="16"/>
        </w:rPr>
        <w:t>min</w:t>
      </w:r>
      <w:proofErr w:type="spellEnd"/>
      <w:r>
        <w:rPr>
          <w:rFonts w:ascii="Arial" w:hAnsi="Arial" w:cs="Arial"/>
          <w:sz w:val="16"/>
        </w:rPr>
        <w:t xml:space="preserve"> + TG&gt;</w:t>
      </w:r>
      <w:proofErr w:type="spellStart"/>
      <w:r>
        <w:rPr>
          <w:rFonts w:ascii="Arial" w:hAnsi="Arial" w:cs="Arial"/>
          <w:sz w:val="16"/>
        </w:rPr>
        <w:t>max</w:t>
      </w:r>
      <w:proofErr w:type="spellEnd"/>
    </w:p>
    <w:p w:rsidR="006C561E" w:rsidRDefault="006C561E" w:rsidP="006C561E">
      <w:pPr>
        <w:rPr>
          <w:rFonts w:ascii="Arial" w:hAnsi="Arial" w:cs="Arial"/>
          <w:sz w:val="16"/>
        </w:rPr>
      </w:pPr>
    </w:p>
    <w:p w:rsidR="006C561E" w:rsidRDefault="006C561E" w:rsidP="006C561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696,00 = 692,70 + 3,30 + 0,00 + 0,00 + 0,00 + 0,00</w:t>
      </w:r>
    </w:p>
    <w:p w:rsidR="006C561E" w:rsidRDefault="006C561E" w:rsidP="006C561E">
      <w:pPr>
        <w:rPr>
          <w:rFonts w:ascii="Arial" w:hAnsi="Arial" w:cs="Arial"/>
          <w:sz w:val="16"/>
        </w:rPr>
      </w:pPr>
    </w:p>
    <w:p w:rsidR="006C561E" w:rsidRDefault="006C561E" w:rsidP="006C561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Представитель абонента:                                                                      Представитель организации:                                                                      </w:t>
      </w:r>
    </w:p>
    <w:p w:rsidR="006C561E" w:rsidRPr="006C561E" w:rsidRDefault="006C561E" w:rsidP="006C561E">
      <w:pPr>
        <w:rPr>
          <w:rFonts w:ascii="Arial" w:hAnsi="Arial" w:cs="Arial"/>
          <w:sz w:val="16"/>
        </w:rPr>
      </w:pPr>
    </w:p>
    <w:sectPr w:rsidR="006C561E" w:rsidRPr="006C561E" w:rsidSect="006C561E">
      <w:pgSz w:w="11906" w:h="16838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61E"/>
    <w:rsid w:val="00034C04"/>
    <w:rsid w:val="000B45A3"/>
    <w:rsid w:val="002C0D21"/>
    <w:rsid w:val="006C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katya</cp:lastModifiedBy>
  <cp:revision>2</cp:revision>
  <dcterms:created xsi:type="dcterms:W3CDTF">2015-12-01T06:46:00Z</dcterms:created>
  <dcterms:modified xsi:type="dcterms:W3CDTF">2015-12-01T06:46:00Z</dcterms:modified>
</cp:coreProperties>
</file>